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A0" w:rsidRPr="008F4D04" w:rsidRDefault="00C10246" w:rsidP="00380E92">
      <w:pPr>
        <w:pStyle w:val="NoSpacing"/>
        <w:spacing w:after="100"/>
      </w:pPr>
      <w:bookmarkStart w:id="0" w:name="_GoBack"/>
      <w:bookmarkEnd w:id="0"/>
      <w:r w:rsidRPr="008F4D04">
        <w:t xml:space="preserve">Minutes </w:t>
      </w:r>
      <w:r w:rsidR="00F919A0" w:rsidRPr="008F4D04">
        <w:t>Finance Council</w:t>
      </w:r>
      <w:r w:rsidRPr="008F4D04">
        <w:t xml:space="preserve"> </w:t>
      </w:r>
      <w:r w:rsidR="00B122BA" w:rsidRPr="008F4D04">
        <w:t xml:space="preserve">Wednesday, </w:t>
      </w:r>
      <w:r w:rsidR="00D46936" w:rsidRPr="008F4D04">
        <w:t>April 19</w:t>
      </w:r>
      <w:r w:rsidR="00573B1F" w:rsidRPr="008F4D04">
        <w:t>, 2017</w:t>
      </w:r>
      <w:r w:rsidR="00B122BA" w:rsidRPr="008F4D04">
        <w:t xml:space="preserve"> </w:t>
      </w:r>
      <w:r w:rsidR="00AC3705" w:rsidRPr="008F4D04">
        <w:t>6</w:t>
      </w:r>
      <w:r w:rsidR="00262A17" w:rsidRPr="008F4D04">
        <w:t>:30 pm</w:t>
      </w:r>
    </w:p>
    <w:p w:rsidR="00F919A0" w:rsidRPr="008F4D04" w:rsidRDefault="00F919A0" w:rsidP="00F919A0">
      <w:r w:rsidRPr="008F4D04">
        <w:t>Call to order</w:t>
      </w:r>
      <w:r w:rsidR="00380E92" w:rsidRPr="008F4D04">
        <w:t xml:space="preserve"> at 6:35. </w:t>
      </w:r>
      <w:r w:rsidRPr="008F4D04">
        <w:t>Opening Prayer</w:t>
      </w:r>
      <w:r w:rsidR="00380E92" w:rsidRPr="008F4D04">
        <w:t xml:space="preserve"> was led by Jo. </w:t>
      </w:r>
      <w:r w:rsidRPr="008F4D04">
        <w:t>Roll Call</w:t>
      </w:r>
      <w:r w:rsidR="00C10246" w:rsidRPr="008F4D04">
        <w:t xml:space="preserve">, Al </w:t>
      </w:r>
      <w:proofErr w:type="spellStart"/>
      <w:r w:rsidR="00C10246" w:rsidRPr="008F4D04">
        <w:t>Lingen</w:t>
      </w:r>
      <w:proofErr w:type="spellEnd"/>
      <w:r w:rsidR="00C10246" w:rsidRPr="008F4D04">
        <w:t xml:space="preserve">, Joe </w:t>
      </w:r>
      <w:proofErr w:type="spellStart"/>
      <w:r w:rsidR="00C10246" w:rsidRPr="008F4D04">
        <w:t>Beuning</w:t>
      </w:r>
      <w:proofErr w:type="spellEnd"/>
      <w:r w:rsidR="00C10246" w:rsidRPr="008F4D04">
        <w:t xml:space="preserve">, Rick </w:t>
      </w:r>
      <w:proofErr w:type="spellStart"/>
      <w:r w:rsidR="00C10246" w:rsidRPr="008F4D04">
        <w:t>Prokash</w:t>
      </w:r>
      <w:proofErr w:type="spellEnd"/>
      <w:r w:rsidR="00C10246" w:rsidRPr="008F4D04">
        <w:t xml:space="preserve">, Terri </w:t>
      </w:r>
      <w:proofErr w:type="spellStart"/>
      <w:r w:rsidR="00C10246" w:rsidRPr="008F4D04">
        <w:t>Monpetit</w:t>
      </w:r>
      <w:proofErr w:type="spellEnd"/>
      <w:r w:rsidR="00C10246" w:rsidRPr="008F4D04">
        <w:t>, Principal Laura Jo Jarchow, absent David Crosby, Fr. John</w:t>
      </w:r>
      <w:r w:rsidR="00976D63" w:rsidRPr="008F4D04">
        <w:t>.</w:t>
      </w:r>
      <w:r w:rsidR="00155522" w:rsidRPr="008F4D04">
        <w:t xml:space="preserve">  </w:t>
      </w:r>
      <w:r w:rsidR="00C10246" w:rsidRPr="008F4D04">
        <w:t>Visitors</w:t>
      </w:r>
      <w:r w:rsidR="00976D63" w:rsidRPr="008F4D04">
        <w:t>,</w:t>
      </w:r>
      <w:r w:rsidR="00C10246" w:rsidRPr="008F4D04">
        <w:t xml:space="preserve"> Katie and Marty from </w:t>
      </w:r>
      <w:proofErr w:type="spellStart"/>
      <w:r w:rsidR="00C10246" w:rsidRPr="008F4D04">
        <w:t>Vanco</w:t>
      </w:r>
      <w:proofErr w:type="spellEnd"/>
      <w:r w:rsidR="00C10246" w:rsidRPr="008F4D04">
        <w:t>.</w:t>
      </w:r>
      <w:r w:rsidR="00155522" w:rsidRPr="008F4D04">
        <w:t xml:space="preserve">  </w:t>
      </w:r>
      <w:r w:rsidRPr="008F4D04">
        <w:t>Approval of previous minutes</w:t>
      </w:r>
      <w:r w:rsidR="00344CDC" w:rsidRPr="008F4D04">
        <w:t xml:space="preserve"> done by consensus.</w:t>
      </w:r>
    </w:p>
    <w:p w:rsidR="00361E96" w:rsidRPr="008F4D04" w:rsidRDefault="00D46936" w:rsidP="00F919A0">
      <w:r w:rsidRPr="008F4D04">
        <w:t>Presentation</w:t>
      </w:r>
      <w:r w:rsidR="00DD7580" w:rsidRPr="008F4D04">
        <w:t xml:space="preserve"> by </w:t>
      </w:r>
      <w:proofErr w:type="spellStart"/>
      <w:r w:rsidR="00DD7580" w:rsidRPr="008F4D04">
        <w:t>Vanco</w:t>
      </w:r>
      <w:proofErr w:type="spellEnd"/>
      <w:r w:rsidR="00DD7580" w:rsidRPr="008F4D04">
        <w:t xml:space="preserve"> Reps about</w:t>
      </w:r>
      <w:r w:rsidR="00344CDC" w:rsidRPr="008F4D04">
        <w:t xml:space="preserve"> </w:t>
      </w:r>
      <w:r w:rsidRPr="008F4D04">
        <w:rPr>
          <w:b/>
        </w:rPr>
        <w:t>Kiosk Giving/Online</w:t>
      </w:r>
      <w:r w:rsidR="00155522" w:rsidRPr="008F4D04">
        <w:rPr>
          <w:b/>
        </w:rPr>
        <w:t xml:space="preserve"> Giving</w:t>
      </w:r>
      <w:r w:rsidR="00344CDC" w:rsidRPr="008F4D04">
        <w:t xml:space="preserve">. </w:t>
      </w:r>
      <w:r w:rsidR="00155522" w:rsidRPr="008F4D04">
        <w:t>Kate reported that from 2015-2016 IC’s electronic giving has increased 25%.  At this time we are only using paper format, and advertising with annual report and including with parishioner registration forms.  With Online Giving from IC’s website, parishioners would visit the website, enter their information themselves, and choose the fund to contribute to.  This is effective in many ways, including making g</w:t>
      </w:r>
      <w:r w:rsidRPr="008F4D04">
        <w:t>iving</w:t>
      </w:r>
      <w:r w:rsidR="00454ABC" w:rsidRPr="008F4D04">
        <w:t xml:space="preserve"> easier for snowbirds.</w:t>
      </w:r>
      <w:r w:rsidR="00344CDC" w:rsidRPr="008F4D04">
        <w:t xml:space="preserve"> We c</w:t>
      </w:r>
      <w:r w:rsidR="00454ABC" w:rsidRPr="008F4D04">
        <w:t>an cu</w:t>
      </w:r>
      <w:r w:rsidR="005F6E29" w:rsidRPr="008F4D04">
        <w:t>stomize funds such as holy days, missions,</w:t>
      </w:r>
      <w:r w:rsidR="006D0B05" w:rsidRPr="008F4D04">
        <w:t xml:space="preserve"> school,</w:t>
      </w:r>
      <w:r w:rsidR="00155522" w:rsidRPr="008F4D04">
        <w:t xml:space="preserve"> </w:t>
      </w:r>
      <w:proofErr w:type="spellStart"/>
      <w:r w:rsidR="00155522" w:rsidRPr="008F4D04">
        <w:t>etc</w:t>
      </w:r>
      <w:proofErr w:type="spellEnd"/>
      <w:r w:rsidR="00155522" w:rsidRPr="008F4D04">
        <w:t>, and credit card use can be added.  With that a button can be added to offset the credit card fees incurred.  At present we are on the Standard Plan which only incorporates electronic giving by form.  Cost is $.25/transaction plus .5% of the transaction amount.</w:t>
      </w:r>
      <w:r w:rsidR="00F15F92" w:rsidRPr="008F4D04">
        <w:t xml:space="preserve"> If IC only moved to use online giving on the website, there would be a $25/month fee plus credit card/debit card fees of $.45/transaction plus 2.75%.</w:t>
      </w:r>
      <w:r w:rsidR="00155522" w:rsidRPr="008F4D04">
        <w:t xml:space="preserve">  IC is looking at moving to all forms of electronic giving available plus the use of a kiosk for credit card giving. This would move us to the Sustain Plan. Fees are as follows:  For electronic giving</w:t>
      </w:r>
      <w:r w:rsidR="00F15F92" w:rsidRPr="008F4D04">
        <w:t xml:space="preserve"> - </w:t>
      </w:r>
      <w:r w:rsidR="00155522" w:rsidRPr="008F4D04">
        <w:t>$.25/transaction and</w:t>
      </w:r>
      <w:r w:rsidR="00F15F92" w:rsidRPr="008F4D04">
        <w:t xml:space="preserve"> .25% of transaction amount.  For Online Giving - $60 monthly fee plus credit card/debit card fees of $.25/transaction and 2.25%.  If a kiosk were wanted, the cost is one-time at $1,695 plus $49/month.  Kate had sent figures of parishes just starting the use of a kiosk, and the average time of payback for the one-time and a year’s worth of monthly fees is 6 weeks. </w:t>
      </w:r>
      <w:r w:rsidR="00596AA7" w:rsidRPr="008F4D04">
        <w:t>Kiosk</w:t>
      </w:r>
      <w:r w:rsidR="00544322" w:rsidRPr="008F4D04">
        <w:t xml:space="preserve"> will probably not replace regular giving but rather used by new givers or one-time special giving.</w:t>
      </w:r>
      <w:r w:rsidR="00E81EDD" w:rsidRPr="008F4D04">
        <w:t xml:space="preserve"> </w:t>
      </w:r>
      <w:r w:rsidR="00BF560B" w:rsidRPr="008F4D04">
        <w:t>Not clear what the warranty is for the base vs the iPad.</w:t>
      </w:r>
      <w:r w:rsidR="00DD7580" w:rsidRPr="008F4D04">
        <w:t xml:space="preserve"> They will look that up and get back to us.</w:t>
      </w:r>
      <w:r w:rsidR="00596AA7" w:rsidRPr="008F4D04">
        <w:t xml:space="preserve"> Planning that the kiosk would be at the parking lot door</w:t>
      </w:r>
      <w:r w:rsidR="00F15F92" w:rsidRPr="008F4D04">
        <w:t>, if power can be wired to it.</w:t>
      </w:r>
      <w:r w:rsidR="00880DF3" w:rsidRPr="008F4D04">
        <w:t xml:space="preserve"> </w:t>
      </w:r>
      <w:r w:rsidR="00F15F92" w:rsidRPr="008F4D04">
        <w:t xml:space="preserve">Other forms of electronic giving are:  Mobile </w:t>
      </w:r>
      <w:proofErr w:type="spellStart"/>
      <w:r w:rsidR="00F15F92" w:rsidRPr="008F4D04">
        <w:t>Ap</w:t>
      </w:r>
      <w:proofErr w:type="spellEnd"/>
      <w:r w:rsidR="00F15F92" w:rsidRPr="008F4D04">
        <w:t xml:space="preserve"> for the smart phone, and Giving by Text</w:t>
      </w:r>
      <w:r w:rsidR="000563C8" w:rsidRPr="008F4D04">
        <w:t xml:space="preserve">.  The Mobile </w:t>
      </w:r>
      <w:proofErr w:type="spellStart"/>
      <w:r w:rsidR="000563C8" w:rsidRPr="008F4D04">
        <w:t>Ap</w:t>
      </w:r>
      <w:proofErr w:type="spellEnd"/>
      <w:r w:rsidR="000563C8" w:rsidRPr="008F4D04">
        <w:t xml:space="preserve"> is already included in our plan.  </w:t>
      </w:r>
      <w:r w:rsidR="00DD7580" w:rsidRPr="008F4D04">
        <w:t>Gift by text is also available for an extra</w:t>
      </w:r>
      <w:r w:rsidR="00A50F0E" w:rsidRPr="008F4D04">
        <w:t xml:space="preserve"> $10 monthly fee.</w:t>
      </w:r>
      <w:r w:rsidR="00CD7F69" w:rsidRPr="008F4D04">
        <w:t xml:space="preserve"> Churches that have the most success with elect</w:t>
      </w:r>
      <w:r w:rsidR="00DD7580" w:rsidRPr="008F4D04">
        <w:t>ronic giving programs promote them</w:t>
      </w:r>
      <w:r w:rsidR="00CD7F69" w:rsidRPr="008F4D04">
        <w:t xml:space="preserve"> heavily.</w:t>
      </w:r>
      <w:r w:rsidR="00A67FD7" w:rsidRPr="008F4D04">
        <w:t xml:space="preserve"> Example would be: “A prize drawing for those who start using electronic this month.”</w:t>
      </w:r>
      <w:r w:rsidR="000563C8" w:rsidRPr="008F4D04">
        <w:t xml:space="preserve">  Marty and Kate gave some additional statistics, which included that the average amount given through the kiosk is $116.  The average gift for online giving is $146.  </w:t>
      </w:r>
      <w:proofErr w:type="spellStart"/>
      <w:r w:rsidR="000563C8" w:rsidRPr="008F4D04">
        <w:t>Ther</w:t>
      </w:r>
      <w:proofErr w:type="spellEnd"/>
      <w:r w:rsidR="000563C8" w:rsidRPr="008F4D04">
        <w:t xml:space="preserve"> is a small parish that has 100 family attendance per week.  Since January 2017 their average collections through kiosk is $3,905, with the average gift being $128/week.  The minimum gift that can be given through kiosk is $5.  The kiosk is NOT chip enabled, yet.  It was suggested that if we keep the kiosk out all the time for use, that it be mounted to a permanent fixture.  </w:t>
      </w:r>
      <w:r w:rsidR="00361E96" w:rsidRPr="008F4D04">
        <w:t>Discussion ensued about the pros and cons of electronic giving media methods.</w:t>
      </w:r>
      <w:r w:rsidR="001B7E4A" w:rsidRPr="008F4D04">
        <w:t xml:space="preserve"> Mobile app is free and it is suggested that we go ahead and promote it.</w:t>
      </w:r>
      <w:r w:rsidR="00B35A5E" w:rsidRPr="008F4D04">
        <w:t xml:space="preserve"> </w:t>
      </w:r>
      <w:r w:rsidR="000563C8" w:rsidRPr="008F4D04">
        <w:t xml:space="preserve">For both Text Giving &amp; Mobile </w:t>
      </w:r>
      <w:proofErr w:type="spellStart"/>
      <w:r w:rsidR="000563C8" w:rsidRPr="008F4D04">
        <w:t>Ap</w:t>
      </w:r>
      <w:proofErr w:type="spellEnd"/>
      <w:r w:rsidR="000563C8" w:rsidRPr="008F4D04">
        <w:t xml:space="preserve">, the person can go out to the </w:t>
      </w:r>
      <w:proofErr w:type="spellStart"/>
      <w:r w:rsidR="000563C8" w:rsidRPr="008F4D04">
        <w:t>Ap</w:t>
      </w:r>
      <w:proofErr w:type="spellEnd"/>
      <w:r w:rsidR="000563C8" w:rsidRPr="008F4D04">
        <w:t xml:space="preserve"> Site, or type in the 10 digit phone #, enter their information the first time, and every time after that their phone would be recognized, and would allow to just enter the amount given to the fund of choice.</w:t>
      </w:r>
      <w:r w:rsidR="007B691F" w:rsidRPr="008F4D04">
        <w:t xml:space="preserve">  There is a campaign to help educate parishioners about the ways they could incorporate electronic giving as part of their donation/s to the church.  Having people available to help people do it the first time after church is one of the ways to promote.</w:t>
      </w:r>
    </w:p>
    <w:p w:rsidR="003F00A1" w:rsidRPr="008F4D04" w:rsidRDefault="000563C8" w:rsidP="00F919A0">
      <w:r w:rsidRPr="008F4D04">
        <w:t xml:space="preserve">Motion to start the </w:t>
      </w:r>
      <w:proofErr w:type="spellStart"/>
      <w:r w:rsidRPr="008F4D04">
        <w:t>Vanc</w:t>
      </w:r>
      <w:r w:rsidR="003F00A1" w:rsidRPr="008F4D04">
        <w:t>o</w:t>
      </w:r>
      <w:proofErr w:type="spellEnd"/>
      <w:r w:rsidR="003F00A1" w:rsidRPr="008F4D04">
        <w:t xml:space="preserve"> electronic giving program </w:t>
      </w:r>
      <w:r w:rsidR="00DD7580" w:rsidRPr="008F4D04">
        <w:t xml:space="preserve">was </w:t>
      </w:r>
      <w:r w:rsidR="003F00A1" w:rsidRPr="008F4D04">
        <w:t>approved by consensus.</w:t>
      </w:r>
      <w:r w:rsidR="00713D06" w:rsidRPr="008F4D04">
        <w:t xml:space="preserve"> Discussion continued about being sensitive to promoting a giving program to the parish.</w:t>
      </w:r>
      <w:r w:rsidRPr="008F4D04">
        <w:t xml:space="preserve">  </w:t>
      </w:r>
    </w:p>
    <w:p w:rsidR="000D4E1A" w:rsidRPr="008F4D04" w:rsidRDefault="000563C8" w:rsidP="00D46936">
      <w:r w:rsidRPr="008F4D04">
        <w:rPr>
          <w:b/>
        </w:rPr>
        <w:t>Budgets</w:t>
      </w:r>
      <w:r w:rsidR="00D46936" w:rsidRPr="008F4D04">
        <w:t xml:space="preserve"> – </w:t>
      </w:r>
      <w:r w:rsidR="00BF5F41" w:rsidRPr="008F4D04">
        <w:t xml:space="preserve">Mrs. Jarchow reported that the </w:t>
      </w:r>
      <w:r w:rsidR="00D46936" w:rsidRPr="008F4D04">
        <w:t>School</w:t>
      </w:r>
      <w:r w:rsidR="00B35A5E" w:rsidRPr="008F4D04">
        <w:t xml:space="preserve"> enrollment </w:t>
      </w:r>
      <w:r w:rsidR="00BF5F41" w:rsidRPr="008F4D04">
        <w:t xml:space="preserve">is </w:t>
      </w:r>
      <w:r w:rsidR="00B35A5E" w:rsidRPr="008F4D04">
        <w:t xml:space="preserve">91 K-8 now, </w:t>
      </w:r>
      <w:r w:rsidR="00EB53B3" w:rsidRPr="008F4D04">
        <w:t>re-registration</w:t>
      </w:r>
      <w:r w:rsidR="00BF5F41" w:rsidRPr="008F4D04">
        <w:t>s are at</w:t>
      </w:r>
      <w:r w:rsidR="00EB53B3" w:rsidRPr="008F4D04">
        <w:t xml:space="preserve"> 97%. </w:t>
      </w:r>
      <w:r w:rsidR="00BF5F41" w:rsidRPr="008F4D04">
        <w:t>The w</w:t>
      </w:r>
      <w:r w:rsidR="00B35A5E" w:rsidRPr="008F4D04">
        <w:t xml:space="preserve">rap around </w:t>
      </w:r>
      <w:r w:rsidR="00D145A7" w:rsidRPr="008F4D04">
        <w:t xml:space="preserve">enrollment </w:t>
      </w:r>
      <w:r w:rsidR="00B35A5E" w:rsidRPr="008F4D04">
        <w:t>will be in the 20s, 48-50 in 4K,</w:t>
      </w:r>
      <w:r w:rsidR="007B691F" w:rsidRPr="008F4D04">
        <w:t xml:space="preserve"> 13 students are graduating </w:t>
      </w:r>
      <w:proofErr w:type="gramStart"/>
      <w:r w:rsidR="007B691F" w:rsidRPr="008F4D04">
        <w:t xml:space="preserve">and </w:t>
      </w:r>
      <w:r w:rsidR="00B35A5E" w:rsidRPr="008F4D04">
        <w:t xml:space="preserve"> 13</w:t>
      </w:r>
      <w:proofErr w:type="gramEnd"/>
      <w:r w:rsidR="00B35A5E" w:rsidRPr="008F4D04">
        <w:t xml:space="preserve"> </w:t>
      </w:r>
      <w:r w:rsidR="007B691F" w:rsidRPr="008F4D04">
        <w:t xml:space="preserve">students </w:t>
      </w:r>
      <w:r w:rsidR="00D145A7" w:rsidRPr="008F4D04">
        <w:t xml:space="preserve">are </w:t>
      </w:r>
      <w:r w:rsidR="00EB53B3" w:rsidRPr="008F4D04">
        <w:t xml:space="preserve">new registrations. </w:t>
      </w:r>
      <w:r w:rsidR="00B35A5E" w:rsidRPr="008F4D04">
        <w:t xml:space="preserve">Current draft has a $59,000 deficit. </w:t>
      </w:r>
      <w:r w:rsidR="007B691F" w:rsidRPr="008F4D04">
        <w:t xml:space="preserve">This bigger deficit is due to needing an additional staff member, since Mrs. </w:t>
      </w:r>
      <w:proofErr w:type="spellStart"/>
      <w:r w:rsidR="007B691F" w:rsidRPr="008F4D04">
        <w:t>Jarchow</w:t>
      </w:r>
      <w:proofErr w:type="spellEnd"/>
      <w:r w:rsidR="007B691F" w:rsidRPr="008F4D04">
        <w:t xml:space="preserve"> cannot teach and be principal and do both jobs justice.  </w:t>
      </w:r>
      <w:r w:rsidR="008F4D04" w:rsidRPr="008F4D04">
        <w:t xml:space="preserve">The bulk of the deficit is due to the salary and benefits, plus an additional staff member is now taking benefits.  Mrs. </w:t>
      </w:r>
      <w:proofErr w:type="spellStart"/>
      <w:r w:rsidR="008F4D04" w:rsidRPr="008F4D04">
        <w:t>Jarchow</w:t>
      </w:r>
      <w:proofErr w:type="spellEnd"/>
      <w:r w:rsidR="004A7416" w:rsidRPr="008F4D04">
        <w:t xml:space="preserve"> sugges</w:t>
      </w:r>
      <w:r w:rsidR="007B691F" w:rsidRPr="008F4D04">
        <w:t>ts we accept this budget, knowing that there are funds available to cover any deficit not covered in other ways.</w:t>
      </w:r>
      <w:r w:rsidR="004A7416" w:rsidRPr="008F4D04">
        <w:t xml:space="preserve"> Finance council will discuss ways to compensate in the worst case scenario.</w:t>
      </w:r>
      <w:r w:rsidR="000D66EE" w:rsidRPr="008F4D04">
        <w:t xml:space="preserve"> </w:t>
      </w:r>
      <w:r w:rsidR="007B691F" w:rsidRPr="008F4D04">
        <w:t xml:space="preserve">CF Budget </w:t>
      </w:r>
      <w:r w:rsidR="00D46936" w:rsidRPr="008F4D04">
        <w:t xml:space="preserve">Draft #2 </w:t>
      </w:r>
      <w:r w:rsidR="000D4E1A" w:rsidRPr="008F4D04">
        <w:t>–</w:t>
      </w:r>
      <w:r w:rsidR="00D46936" w:rsidRPr="008F4D04">
        <w:t xml:space="preserve"> CF</w:t>
      </w:r>
      <w:r w:rsidR="000D4E1A" w:rsidRPr="008F4D04">
        <w:t xml:space="preserve"> </w:t>
      </w:r>
      <w:r w:rsidR="008F4D04" w:rsidRPr="008F4D04">
        <w:t>Changes came from additional software and texts needed.  Cemetery – The s</w:t>
      </w:r>
      <w:r w:rsidR="000D4E1A" w:rsidRPr="008F4D04">
        <w:t>ubsidy does not cover cemetery expenses. $5</w:t>
      </w:r>
      <w:r w:rsidR="008F4D04" w:rsidRPr="008F4D04">
        <w:t>,</w:t>
      </w:r>
      <w:r w:rsidR="000D4E1A" w:rsidRPr="008F4D04">
        <w:t>635 needs to be pulled from perpet</w:t>
      </w:r>
      <w:r w:rsidR="00D145A7" w:rsidRPr="008F4D04">
        <w:t>ual care investments to cover. This was a</w:t>
      </w:r>
      <w:r w:rsidR="000D4E1A" w:rsidRPr="008F4D04">
        <w:t>pproved by consensus.</w:t>
      </w:r>
      <w:r w:rsidR="008F4D04" w:rsidRPr="008F4D04">
        <w:t xml:space="preserve">  The first draft of the church budget shows a $10,000 deficit.</w:t>
      </w:r>
    </w:p>
    <w:p w:rsidR="000F6DEB" w:rsidRPr="008F4D04" w:rsidRDefault="00EF59A7" w:rsidP="00D46936">
      <w:r w:rsidRPr="008F4D04">
        <w:t xml:space="preserve">There are construction projects ahead that are not budgeted for. </w:t>
      </w:r>
    </w:p>
    <w:p w:rsidR="00EF59A7" w:rsidRPr="008F4D04" w:rsidRDefault="00EF59A7" w:rsidP="00EF59A7">
      <w:pPr>
        <w:pStyle w:val="ListParagraph"/>
        <w:numPr>
          <w:ilvl w:val="0"/>
          <w:numId w:val="14"/>
        </w:numPr>
      </w:pPr>
      <w:r w:rsidRPr="008F4D04">
        <w:t>Fire alarm for St. Mary School</w:t>
      </w:r>
    </w:p>
    <w:p w:rsidR="00EF59A7" w:rsidRPr="008F4D04" w:rsidRDefault="00EF59A7" w:rsidP="00EF59A7">
      <w:pPr>
        <w:pStyle w:val="ListParagraph"/>
        <w:numPr>
          <w:ilvl w:val="0"/>
          <w:numId w:val="14"/>
        </w:numPr>
      </w:pPr>
      <w:r w:rsidRPr="008F4D04">
        <w:t>Re-seal the parking lot.</w:t>
      </w:r>
    </w:p>
    <w:p w:rsidR="00EF59A7" w:rsidRPr="008F4D04" w:rsidRDefault="00EF59A7" w:rsidP="00EF59A7">
      <w:pPr>
        <w:pStyle w:val="ListParagraph"/>
        <w:numPr>
          <w:ilvl w:val="0"/>
          <w:numId w:val="14"/>
        </w:numPr>
      </w:pPr>
      <w:r w:rsidRPr="008F4D04">
        <w:t>Replacing aging and failing elevator light curtain.</w:t>
      </w:r>
    </w:p>
    <w:p w:rsidR="00EF59A7" w:rsidRPr="008F4D04" w:rsidRDefault="00EF59A7" w:rsidP="00EF59A7">
      <w:pPr>
        <w:pStyle w:val="ListParagraph"/>
        <w:numPr>
          <w:ilvl w:val="0"/>
          <w:numId w:val="14"/>
        </w:numPr>
      </w:pPr>
      <w:r w:rsidRPr="008F4D04">
        <w:t>Refinish pews.</w:t>
      </w:r>
    </w:p>
    <w:p w:rsidR="008F4D04" w:rsidRPr="008F4D04" w:rsidRDefault="00EF59A7" w:rsidP="00D46936">
      <w:pPr>
        <w:pStyle w:val="ListParagraph"/>
        <w:numPr>
          <w:ilvl w:val="0"/>
          <w:numId w:val="14"/>
        </w:numPr>
      </w:pPr>
      <w:r w:rsidRPr="008F4D04">
        <w:t>Repair/replace church sign.</w:t>
      </w:r>
    </w:p>
    <w:p w:rsidR="008F4D04" w:rsidRPr="008F4D04" w:rsidRDefault="008F4D04" w:rsidP="00D46936">
      <w:pPr>
        <w:pStyle w:val="ListParagraph"/>
        <w:numPr>
          <w:ilvl w:val="0"/>
          <w:numId w:val="14"/>
        </w:numPr>
      </w:pPr>
      <w:r w:rsidRPr="008F4D04">
        <w:t>Baptismal Font</w:t>
      </w:r>
    </w:p>
    <w:p w:rsidR="00D8698D" w:rsidRPr="008F4D04" w:rsidRDefault="00D46936" w:rsidP="00AC3705">
      <w:pPr>
        <w:rPr>
          <w:b/>
        </w:rPr>
      </w:pPr>
      <w:r w:rsidRPr="008F4D04">
        <w:rPr>
          <w:b/>
        </w:rPr>
        <w:t>Strategies for Increasing Adult Giving</w:t>
      </w:r>
      <w:r w:rsidR="00931973" w:rsidRPr="008F4D04">
        <w:t xml:space="preserve">. </w:t>
      </w:r>
      <w:r w:rsidR="008F4D04" w:rsidRPr="008F4D04">
        <w:t xml:space="preserve">1.  </w:t>
      </w:r>
      <w:r w:rsidR="00B16BF9" w:rsidRPr="008F4D04">
        <w:t xml:space="preserve">Kiosk/online giving can start soon. </w:t>
      </w:r>
      <w:r w:rsidR="008F4D04" w:rsidRPr="008F4D04">
        <w:t xml:space="preserve">2.  </w:t>
      </w:r>
      <w:r w:rsidR="00931973" w:rsidRPr="008F4D04">
        <w:t>In-</w:t>
      </w:r>
      <w:r w:rsidR="000D66EE" w:rsidRPr="008F4D04">
        <w:t xml:space="preserve">pew campaign </w:t>
      </w:r>
      <w:r w:rsidR="008F4D04" w:rsidRPr="008F4D04">
        <w:t>with</w:t>
      </w:r>
      <w:r w:rsidR="000D66EE" w:rsidRPr="008F4D04">
        <w:t xml:space="preserve"> letters to </w:t>
      </w:r>
      <w:r w:rsidR="003F00A1" w:rsidRPr="008F4D04">
        <w:t>parishioners</w:t>
      </w:r>
      <w:r w:rsidR="000D66EE" w:rsidRPr="008F4D04">
        <w:t>.</w:t>
      </w:r>
      <w:r w:rsidR="003F00A1" w:rsidRPr="008F4D04">
        <w:t xml:space="preserve"> </w:t>
      </w:r>
      <w:r w:rsidR="008F4D04" w:rsidRPr="008F4D04">
        <w:t>3.  Name the projects we hope to complete with their costs available on sign boards.  A combination of these strategies was accepted.  By using this p</w:t>
      </w:r>
      <w:r w:rsidR="00112758" w:rsidRPr="008F4D04">
        <w:t>lan</w:t>
      </w:r>
      <w:r w:rsidR="008F4D04" w:rsidRPr="008F4D04">
        <w:t>, we hope</w:t>
      </w:r>
      <w:r w:rsidR="00112758" w:rsidRPr="008F4D04">
        <w:t xml:space="preserve"> to increase income by 10%</w:t>
      </w:r>
      <w:r w:rsidR="008F4D04" w:rsidRPr="008F4D04">
        <w:t xml:space="preserve">, which will cover the church’s and CF’s deficits with some to spare, which could be put towards unbudgeted projects, or put away towards future projects. </w:t>
      </w:r>
      <w:r w:rsidR="00931973" w:rsidRPr="008F4D04">
        <w:t xml:space="preserve">Should our church be </w:t>
      </w:r>
      <w:r w:rsidR="00931973" w:rsidRPr="008F4D04">
        <w:rPr>
          <w:b/>
        </w:rPr>
        <w:t>tithing from the c</w:t>
      </w:r>
      <w:r w:rsidR="00B31450" w:rsidRPr="008F4D04">
        <w:rPr>
          <w:b/>
        </w:rPr>
        <w:t>ollections</w:t>
      </w:r>
      <w:r w:rsidRPr="008F4D04">
        <w:t>?</w:t>
      </w:r>
      <w:r w:rsidR="00112758" w:rsidRPr="008F4D04">
        <w:t xml:space="preserve"> </w:t>
      </w:r>
      <w:r w:rsidR="00931973" w:rsidRPr="008F4D04">
        <w:t xml:space="preserve">Should the church tithe as it asks it’s parishioners to tithe? </w:t>
      </w:r>
      <w:r w:rsidR="00112758" w:rsidRPr="008F4D04">
        <w:t>Approved by consensus to tithe from our annual budget by 0.5% the first year,1% year 2, 3% year 3, 4% year 4 and 5% year 5 and from that point forward. Discussion about where to donate such funds. Local needs was a popular vote.</w:t>
      </w:r>
      <w:r w:rsidR="008F4D04" w:rsidRPr="008F4D04">
        <w:t xml:space="preserve">  The decision of where to forward the tithe will be decided by the Council of Ministries.  </w:t>
      </w:r>
      <w:r w:rsidRPr="008F4D04">
        <w:rPr>
          <w:b/>
        </w:rPr>
        <w:t>Golf Open Sponsors</w:t>
      </w:r>
      <w:r w:rsidR="001A55D7" w:rsidRPr="008F4D04">
        <w:rPr>
          <w:b/>
        </w:rPr>
        <w:t>hip</w:t>
      </w:r>
      <w:r w:rsidR="001A55D7" w:rsidRPr="008F4D04">
        <w:t xml:space="preserve"> for St. Mary’s fund raiser. Finance Council members chipped in.</w:t>
      </w:r>
      <w:r w:rsidR="00572FB6" w:rsidRPr="008F4D04">
        <w:t xml:space="preserve"> </w:t>
      </w:r>
      <w:r w:rsidR="008F4D04" w:rsidRPr="008F4D04">
        <w:t xml:space="preserve">(If you weren’t there, please bring your $20 to Jo).  </w:t>
      </w:r>
      <w:r w:rsidR="00815472" w:rsidRPr="008F4D04">
        <w:rPr>
          <w:b/>
        </w:rPr>
        <w:t>Next meeting</w:t>
      </w:r>
    </w:p>
    <w:p w:rsidR="00CA1CB5" w:rsidRPr="008F4D04" w:rsidRDefault="00D46936" w:rsidP="00F919A0">
      <w:pPr>
        <w:rPr>
          <w:b/>
        </w:rPr>
      </w:pPr>
      <w:r w:rsidRPr="008F4D04">
        <w:t xml:space="preserve">Wednesday, May 17, 2017 (Fr. John </w:t>
      </w:r>
      <w:r w:rsidR="008F4D04" w:rsidRPr="008F4D04">
        <w:t>will be at</w:t>
      </w:r>
      <w:r w:rsidRPr="008F4D04">
        <w:t xml:space="preserve"> </w:t>
      </w:r>
      <w:proofErr w:type="spellStart"/>
      <w:r w:rsidRPr="008F4D04">
        <w:t>Baccaulearate</w:t>
      </w:r>
      <w:proofErr w:type="spellEnd"/>
      <w:r w:rsidRPr="008F4D04">
        <w:t>)</w:t>
      </w:r>
      <w:r w:rsidR="008F4D04" w:rsidRPr="008F4D04">
        <w:t xml:space="preserve"> at 6:30 pm.  </w:t>
      </w:r>
      <w:r w:rsidR="00F23B34" w:rsidRPr="008F4D04">
        <w:rPr>
          <w:b/>
        </w:rPr>
        <w:t>Agenda Items</w:t>
      </w:r>
    </w:p>
    <w:p w:rsidR="00AD7733" w:rsidRPr="008F4D04" w:rsidRDefault="008F4D04" w:rsidP="008F4D04">
      <w:pPr>
        <w:pStyle w:val="ListParagraph"/>
        <w:numPr>
          <w:ilvl w:val="0"/>
          <w:numId w:val="15"/>
        </w:numPr>
      </w:pPr>
      <w:r w:rsidRPr="008F4D04">
        <w:t xml:space="preserve"> </w:t>
      </w:r>
      <w:r w:rsidR="00D46936" w:rsidRPr="008F4D04">
        <w:t>Finalize 2017-2018 Budget</w:t>
      </w:r>
      <w:r w:rsidRPr="008F4D04">
        <w:t>, 2.  Timeline for introducing the Strategies for Increased Giving.  3.  YTD 3/31/17.</w:t>
      </w:r>
    </w:p>
    <w:p w:rsidR="00573B1F" w:rsidRPr="008F4D04" w:rsidRDefault="00573B1F" w:rsidP="00F919A0"/>
    <w:p w:rsidR="00F919A0" w:rsidRPr="008F4D04" w:rsidRDefault="00F919A0" w:rsidP="00F919A0"/>
    <w:p w:rsidR="00F919A0" w:rsidRPr="00F919A0" w:rsidRDefault="00F919A0" w:rsidP="00F919A0">
      <w:pPr>
        <w:pStyle w:val="NoSpacing"/>
        <w:spacing w:after="100"/>
        <w:rPr>
          <w:sz w:val="32"/>
          <w:szCs w:val="32"/>
        </w:rPr>
      </w:pPr>
    </w:p>
    <w:sectPr w:rsidR="00F919A0" w:rsidRPr="00F919A0" w:rsidSect="008F4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27F"/>
    <w:multiLevelType w:val="hybridMultilevel"/>
    <w:tmpl w:val="954272EA"/>
    <w:lvl w:ilvl="0" w:tplc="F6BE9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75DB4"/>
    <w:multiLevelType w:val="hybridMultilevel"/>
    <w:tmpl w:val="6570F38C"/>
    <w:lvl w:ilvl="0" w:tplc="A3ACABCC">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51841"/>
    <w:multiLevelType w:val="hybridMultilevel"/>
    <w:tmpl w:val="A33CA754"/>
    <w:lvl w:ilvl="0" w:tplc="1EA05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17BD4"/>
    <w:multiLevelType w:val="hybridMultilevel"/>
    <w:tmpl w:val="C0E22FB8"/>
    <w:lvl w:ilvl="0" w:tplc="ABFA2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3316B"/>
    <w:multiLevelType w:val="hybridMultilevel"/>
    <w:tmpl w:val="103AFC34"/>
    <w:lvl w:ilvl="0" w:tplc="0E4A9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238F7"/>
    <w:multiLevelType w:val="hybridMultilevel"/>
    <w:tmpl w:val="AE104C06"/>
    <w:lvl w:ilvl="0" w:tplc="A63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17E0C"/>
    <w:multiLevelType w:val="hybridMultilevel"/>
    <w:tmpl w:val="B3A8B202"/>
    <w:lvl w:ilvl="0" w:tplc="C352C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06107"/>
    <w:multiLevelType w:val="hybridMultilevel"/>
    <w:tmpl w:val="286E79A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B284DCC"/>
    <w:multiLevelType w:val="hybridMultilevel"/>
    <w:tmpl w:val="C7162E0E"/>
    <w:lvl w:ilvl="0" w:tplc="D96C8B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6CE2"/>
    <w:multiLevelType w:val="hybridMultilevel"/>
    <w:tmpl w:val="13E80452"/>
    <w:lvl w:ilvl="0" w:tplc="D8363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DA52B1"/>
    <w:multiLevelType w:val="hybridMultilevel"/>
    <w:tmpl w:val="C41873E0"/>
    <w:lvl w:ilvl="0" w:tplc="BDAAC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1329A3"/>
    <w:multiLevelType w:val="hybridMultilevel"/>
    <w:tmpl w:val="D338A32A"/>
    <w:lvl w:ilvl="0" w:tplc="466E4B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472DF6"/>
    <w:multiLevelType w:val="hybridMultilevel"/>
    <w:tmpl w:val="DF045DC4"/>
    <w:lvl w:ilvl="0" w:tplc="A384883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4501E07"/>
    <w:multiLevelType w:val="hybridMultilevel"/>
    <w:tmpl w:val="5BE2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840E0"/>
    <w:multiLevelType w:val="hybridMultilevel"/>
    <w:tmpl w:val="7D3A8D8C"/>
    <w:lvl w:ilvl="0" w:tplc="9AAEB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14"/>
  </w:num>
  <w:num w:numId="5">
    <w:abstractNumId w:val="10"/>
  </w:num>
  <w:num w:numId="6">
    <w:abstractNumId w:val="5"/>
  </w:num>
  <w:num w:numId="7">
    <w:abstractNumId w:val="4"/>
  </w:num>
  <w:num w:numId="8">
    <w:abstractNumId w:val="1"/>
  </w:num>
  <w:num w:numId="9">
    <w:abstractNumId w:val="9"/>
  </w:num>
  <w:num w:numId="10">
    <w:abstractNumId w:val="3"/>
  </w:num>
  <w:num w:numId="11">
    <w:abstractNumId w:val="12"/>
  </w:num>
  <w:num w:numId="12">
    <w:abstractNumId w:val="2"/>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A0"/>
    <w:rsid w:val="00023267"/>
    <w:rsid w:val="000563C8"/>
    <w:rsid w:val="00094B02"/>
    <w:rsid w:val="000A6721"/>
    <w:rsid w:val="000C4A9D"/>
    <w:rsid w:val="000D4E1A"/>
    <w:rsid w:val="000D66EE"/>
    <w:rsid w:val="000F6DEB"/>
    <w:rsid w:val="00112758"/>
    <w:rsid w:val="00116587"/>
    <w:rsid w:val="00140AB6"/>
    <w:rsid w:val="00155522"/>
    <w:rsid w:val="00160FDD"/>
    <w:rsid w:val="001A55D7"/>
    <w:rsid w:val="001B7E4A"/>
    <w:rsid w:val="00203F8B"/>
    <w:rsid w:val="00262A17"/>
    <w:rsid w:val="002B30B1"/>
    <w:rsid w:val="00344CDC"/>
    <w:rsid w:val="00361E96"/>
    <w:rsid w:val="003713DE"/>
    <w:rsid w:val="00380E92"/>
    <w:rsid w:val="00395510"/>
    <w:rsid w:val="003A02C0"/>
    <w:rsid w:val="003C37CC"/>
    <w:rsid w:val="003E159D"/>
    <w:rsid w:val="003F00A1"/>
    <w:rsid w:val="003F3445"/>
    <w:rsid w:val="003F6190"/>
    <w:rsid w:val="004340A9"/>
    <w:rsid w:val="00454ABC"/>
    <w:rsid w:val="00456DE6"/>
    <w:rsid w:val="004756A6"/>
    <w:rsid w:val="004A4B33"/>
    <w:rsid w:val="004A7416"/>
    <w:rsid w:val="004B525C"/>
    <w:rsid w:val="004F0ADB"/>
    <w:rsid w:val="004F76CC"/>
    <w:rsid w:val="00544322"/>
    <w:rsid w:val="00555E14"/>
    <w:rsid w:val="00560B51"/>
    <w:rsid w:val="00563E9E"/>
    <w:rsid w:val="00572FB6"/>
    <w:rsid w:val="00573B1F"/>
    <w:rsid w:val="00596AA7"/>
    <w:rsid w:val="005F6E29"/>
    <w:rsid w:val="00606AB4"/>
    <w:rsid w:val="0061034F"/>
    <w:rsid w:val="006648AD"/>
    <w:rsid w:val="00683BE1"/>
    <w:rsid w:val="006A427D"/>
    <w:rsid w:val="006D0B05"/>
    <w:rsid w:val="006D2C69"/>
    <w:rsid w:val="00713D06"/>
    <w:rsid w:val="00716148"/>
    <w:rsid w:val="00737580"/>
    <w:rsid w:val="007A6366"/>
    <w:rsid w:val="007B691F"/>
    <w:rsid w:val="007F7323"/>
    <w:rsid w:val="00815472"/>
    <w:rsid w:val="008411C6"/>
    <w:rsid w:val="00880DF3"/>
    <w:rsid w:val="00894669"/>
    <w:rsid w:val="008F4D04"/>
    <w:rsid w:val="00931973"/>
    <w:rsid w:val="00950DAE"/>
    <w:rsid w:val="00976D63"/>
    <w:rsid w:val="009821C5"/>
    <w:rsid w:val="00A50F0E"/>
    <w:rsid w:val="00A67FD7"/>
    <w:rsid w:val="00A84993"/>
    <w:rsid w:val="00AC3705"/>
    <w:rsid w:val="00AD7733"/>
    <w:rsid w:val="00B122BA"/>
    <w:rsid w:val="00B16BF9"/>
    <w:rsid w:val="00B31450"/>
    <w:rsid w:val="00B35A5E"/>
    <w:rsid w:val="00B6396C"/>
    <w:rsid w:val="00B90A20"/>
    <w:rsid w:val="00BF560B"/>
    <w:rsid w:val="00BF5F41"/>
    <w:rsid w:val="00C10246"/>
    <w:rsid w:val="00C144F4"/>
    <w:rsid w:val="00C31B1B"/>
    <w:rsid w:val="00C54922"/>
    <w:rsid w:val="00C62C6E"/>
    <w:rsid w:val="00CA1CB5"/>
    <w:rsid w:val="00CB20DD"/>
    <w:rsid w:val="00CB3F56"/>
    <w:rsid w:val="00CD7F69"/>
    <w:rsid w:val="00D145A7"/>
    <w:rsid w:val="00D46936"/>
    <w:rsid w:val="00D8698D"/>
    <w:rsid w:val="00D96630"/>
    <w:rsid w:val="00DA1A2B"/>
    <w:rsid w:val="00DC7FA4"/>
    <w:rsid w:val="00DD7580"/>
    <w:rsid w:val="00DF7D3A"/>
    <w:rsid w:val="00E5232B"/>
    <w:rsid w:val="00E55E6E"/>
    <w:rsid w:val="00E80D37"/>
    <w:rsid w:val="00E81EDD"/>
    <w:rsid w:val="00E93D18"/>
    <w:rsid w:val="00EB53B3"/>
    <w:rsid w:val="00EF59A7"/>
    <w:rsid w:val="00F1064B"/>
    <w:rsid w:val="00F15F92"/>
    <w:rsid w:val="00F22246"/>
    <w:rsid w:val="00F23B34"/>
    <w:rsid w:val="00F73101"/>
    <w:rsid w:val="00F919A0"/>
    <w:rsid w:val="00FE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73EBE-8225-4540-9014-658BEC6E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A0"/>
  </w:style>
  <w:style w:type="paragraph" w:styleId="Heading1">
    <w:name w:val="heading 1"/>
    <w:basedOn w:val="Normal"/>
    <w:next w:val="Normal"/>
    <w:link w:val="Heading1Char"/>
    <w:uiPriority w:val="9"/>
    <w:qFormat/>
    <w:rsid w:val="00F919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919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919A0"/>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919A0"/>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919A0"/>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919A0"/>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919A0"/>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919A0"/>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919A0"/>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9A0"/>
  </w:style>
  <w:style w:type="character" w:customStyle="1" w:styleId="Heading1Char">
    <w:name w:val="Heading 1 Char"/>
    <w:basedOn w:val="DefaultParagraphFont"/>
    <w:link w:val="Heading1"/>
    <w:uiPriority w:val="9"/>
    <w:rsid w:val="00F919A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919A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919A0"/>
    <w:rPr>
      <w:caps/>
      <w:color w:val="1F4D78" w:themeColor="accent1" w:themeShade="7F"/>
      <w:spacing w:val="15"/>
    </w:rPr>
  </w:style>
  <w:style w:type="character" w:customStyle="1" w:styleId="Heading4Char">
    <w:name w:val="Heading 4 Char"/>
    <w:basedOn w:val="DefaultParagraphFont"/>
    <w:link w:val="Heading4"/>
    <w:uiPriority w:val="9"/>
    <w:semiHidden/>
    <w:rsid w:val="00F919A0"/>
    <w:rPr>
      <w:caps/>
      <w:color w:val="2E74B5" w:themeColor="accent1" w:themeShade="BF"/>
      <w:spacing w:val="10"/>
    </w:rPr>
  </w:style>
  <w:style w:type="character" w:customStyle="1" w:styleId="Heading5Char">
    <w:name w:val="Heading 5 Char"/>
    <w:basedOn w:val="DefaultParagraphFont"/>
    <w:link w:val="Heading5"/>
    <w:uiPriority w:val="9"/>
    <w:semiHidden/>
    <w:rsid w:val="00F919A0"/>
    <w:rPr>
      <w:caps/>
      <w:color w:val="2E74B5" w:themeColor="accent1" w:themeShade="BF"/>
      <w:spacing w:val="10"/>
    </w:rPr>
  </w:style>
  <w:style w:type="character" w:customStyle="1" w:styleId="Heading6Char">
    <w:name w:val="Heading 6 Char"/>
    <w:basedOn w:val="DefaultParagraphFont"/>
    <w:link w:val="Heading6"/>
    <w:uiPriority w:val="9"/>
    <w:semiHidden/>
    <w:rsid w:val="00F919A0"/>
    <w:rPr>
      <w:caps/>
      <w:color w:val="2E74B5" w:themeColor="accent1" w:themeShade="BF"/>
      <w:spacing w:val="10"/>
    </w:rPr>
  </w:style>
  <w:style w:type="character" w:customStyle="1" w:styleId="Heading7Char">
    <w:name w:val="Heading 7 Char"/>
    <w:basedOn w:val="DefaultParagraphFont"/>
    <w:link w:val="Heading7"/>
    <w:uiPriority w:val="9"/>
    <w:semiHidden/>
    <w:rsid w:val="00F919A0"/>
    <w:rPr>
      <w:caps/>
      <w:color w:val="2E74B5" w:themeColor="accent1" w:themeShade="BF"/>
      <w:spacing w:val="10"/>
    </w:rPr>
  </w:style>
  <w:style w:type="character" w:customStyle="1" w:styleId="Heading8Char">
    <w:name w:val="Heading 8 Char"/>
    <w:basedOn w:val="DefaultParagraphFont"/>
    <w:link w:val="Heading8"/>
    <w:uiPriority w:val="9"/>
    <w:semiHidden/>
    <w:rsid w:val="00F919A0"/>
    <w:rPr>
      <w:caps/>
      <w:spacing w:val="10"/>
      <w:sz w:val="18"/>
      <w:szCs w:val="18"/>
    </w:rPr>
  </w:style>
  <w:style w:type="character" w:customStyle="1" w:styleId="Heading9Char">
    <w:name w:val="Heading 9 Char"/>
    <w:basedOn w:val="DefaultParagraphFont"/>
    <w:link w:val="Heading9"/>
    <w:uiPriority w:val="9"/>
    <w:semiHidden/>
    <w:rsid w:val="00F919A0"/>
    <w:rPr>
      <w:i/>
      <w:iCs/>
      <w:caps/>
      <w:spacing w:val="10"/>
      <w:sz w:val="18"/>
      <w:szCs w:val="18"/>
    </w:rPr>
  </w:style>
  <w:style w:type="paragraph" w:styleId="Caption">
    <w:name w:val="caption"/>
    <w:basedOn w:val="Normal"/>
    <w:next w:val="Normal"/>
    <w:uiPriority w:val="35"/>
    <w:semiHidden/>
    <w:unhideWhenUsed/>
    <w:qFormat/>
    <w:rsid w:val="00F919A0"/>
    <w:rPr>
      <w:b/>
      <w:bCs/>
      <w:color w:val="2E74B5" w:themeColor="accent1" w:themeShade="BF"/>
      <w:sz w:val="16"/>
      <w:szCs w:val="16"/>
    </w:rPr>
  </w:style>
  <w:style w:type="paragraph" w:styleId="Title">
    <w:name w:val="Title"/>
    <w:basedOn w:val="Normal"/>
    <w:next w:val="Normal"/>
    <w:link w:val="TitleChar"/>
    <w:uiPriority w:val="10"/>
    <w:qFormat/>
    <w:rsid w:val="00F919A0"/>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919A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919A0"/>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919A0"/>
    <w:rPr>
      <w:caps/>
      <w:color w:val="595959" w:themeColor="text1" w:themeTint="A6"/>
      <w:spacing w:val="10"/>
      <w:sz w:val="21"/>
      <w:szCs w:val="21"/>
    </w:rPr>
  </w:style>
  <w:style w:type="character" w:styleId="Strong">
    <w:name w:val="Strong"/>
    <w:uiPriority w:val="22"/>
    <w:qFormat/>
    <w:rsid w:val="00F919A0"/>
    <w:rPr>
      <w:b/>
      <w:bCs/>
    </w:rPr>
  </w:style>
  <w:style w:type="character" w:styleId="Emphasis">
    <w:name w:val="Emphasis"/>
    <w:uiPriority w:val="20"/>
    <w:qFormat/>
    <w:rsid w:val="00F919A0"/>
    <w:rPr>
      <w:caps/>
      <w:color w:val="1F4D78" w:themeColor="accent1" w:themeShade="7F"/>
      <w:spacing w:val="5"/>
    </w:rPr>
  </w:style>
  <w:style w:type="paragraph" w:styleId="Quote">
    <w:name w:val="Quote"/>
    <w:basedOn w:val="Normal"/>
    <w:next w:val="Normal"/>
    <w:link w:val="QuoteChar"/>
    <w:uiPriority w:val="29"/>
    <w:qFormat/>
    <w:rsid w:val="00F919A0"/>
    <w:rPr>
      <w:i/>
      <w:iCs/>
      <w:sz w:val="24"/>
      <w:szCs w:val="24"/>
    </w:rPr>
  </w:style>
  <w:style w:type="character" w:customStyle="1" w:styleId="QuoteChar">
    <w:name w:val="Quote Char"/>
    <w:basedOn w:val="DefaultParagraphFont"/>
    <w:link w:val="Quote"/>
    <w:uiPriority w:val="29"/>
    <w:rsid w:val="00F919A0"/>
    <w:rPr>
      <w:i/>
      <w:iCs/>
      <w:sz w:val="24"/>
      <w:szCs w:val="24"/>
    </w:rPr>
  </w:style>
  <w:style w:type="paragraph" w:styleId="IntenseQuote">
    <w:name w:val="Intense Quote"/>
    <w:basedOn w:val="Normal"/>
    <w:next w:val="Normal"/>
    <w:link w:val="IntenseQuoteChar"/>
    <w:uiPriority w:val="30"/>
    <w:qFormat/>
    <w:rsid w:val="00F919A0"/>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919A0"/>
    <w:rPr>
      <w:color w:val="5B9BD5" w:themeColor="accent1"/>
      <w:sz w:val="24"/>
      <w:szCs w:val="24"/>
    </w:rPr>
  </w:style>
  <w:style w:type="character" w:styleId="SubtleEmphasis">
    <w:name w:val="Subtle Emphasis"/>
    <w:uiPriority w:val="19"/>
    <w:qFormat/>
    <w:rsid w:val="00F919A0"/>
    <w:rPr>
      <w:i/>
      <w:iCs/>
      <w:color w:val="1F4D78" w:themeColor="accent1" w:themeShade="7F"/>
    </w:rPr>
  </w:style>
  <w:style w:type="character" w:styleId="IntenseEmphasis">
    <w:name w:val="Intense Emphasis"/>
    <w:uiPriority w:val="21"/>
    <w:qFormat/>
    <w:rsid w:val="00F919A0"/>
    <w:rPr>
      <w:b/>
      <w:bCs/>
      <w:caps/>
      <w:color w:val="1F4D78" w:themeColor="accent1" w:themeShade="7F"/>
      <w:spacing w:val="10"/>
    </w:rPr>
  </w:style>
  <w:style w:type="character" w:styleId="SubtleReference">
    <w:name w:val="Subtle Reference"/>
    <w:uiPriority w:val="31"/>
    <w:qFormat/>
    <w:rsid w:val="00F919A0"/>
    <w:rPr>
      <w:b/>
      <w:bCs/>
      <w:color w:val="5B9BD5" w:themeColor="accent1"/>
    </w:rPr>
  </w:style>
  <w:style w:type="character" w:styleId="IntenseReference">
    <w:name w:val="Intense Reference"/>
    <w:uiPriority w:val="32"/>
    <w:qFormat/>
    <w:rsid w:val="00F919A0"/>
    <w:rPr>
      <w:b/>
      <w:bCs/>
      <w:i/>
      <w:iCs/>
      <w:caps/>
      <w:color w:val="5B9BD5" w:themeColor="accent1"/>
    </w:rPr>
  </w:style>
  <w:style w:type="character" w:styleId="BookTitle">
    <w:name w:val="Book Title"/>
    <w:uiPriority w:val="33"/>
    <w:qFormat/>
    <w:rsid w:val="00F919A0"/>
    <w:rPr>
      <w:b/>
      <w:bCs/>
      <w:i/>
      <w:iCs/>
      <w:spacing w:val="0"/>
    </w:rPr>
  </w:style>
  <w:style w:type="paragraph" w:styleId="TOCHeading">
    <w:name w:val="TOC Heading"/>
    <w:basedOn w:val="Heading1"/>
    <w:next w:val="Normal"/>
    <w:uiPriority w:val="39"/>
    <w:semiHidden/>
    <w:unhideWhenUsed/>
    <w:qFormat/>
    <w:rsid w:val="00F919A0"/>
    <w:pPr>
      <w:outlineLvl w:val="9"/>
    </w:pPr>
  </w:style>
  <w:style w:type="paragraph" w:styleId="ListParagraph">
    <w:name w:val="List Paragraph"/>
    <w:basedOn w:val="Normal"/>
    <w:uiPriority w:val="34"/>
    <w:qFormat/>
    <w:rsid w:val="00F919A0"/>
    <w:pPr>
      <w:ind w:left="720"/>
      <w:contextualSpacing/>
    </w:pPr>
  </w:style>
  <w:style w:type="paragraph" w:styleId="BalloonText">
    <w:name w:val="Balloon Text"/>
    <w:basedOn w:val="Normal"/>
    <w:link w:val="BalloonTextChar"/>
    <w:uiPriority w:val="99"/>
    <w:semiHidden/>
    <w:unhideWhenUsed/>
    <w:rsid w:val="004F7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Germain</dc:creator>
  <cp:lastModifiedBy>Heather O'Gara</cp:lastModifiedBy>
  <cp:revision>2</cp:revision>
  <cp:lastPrinted>2017-05-01T16:18:00Z</cp:lastPrinted>
  <dcterms:created xsi:type="dcterms:W3CDTF">2017-07-11T14:05:00Z</dcterms:created>
  <dcterms:modified xsi:type="dcterms:W3CDTF">2017-07-11T14:05:00Z</dcterms:modified>
</cp:coreProperties>
</file>